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2189" w14:textId="77777777" w:rsidR="00F0246A" w:rsidRDefault="001F0246">
      <w:pPr>
        <w:pStyle w:val="Title"/>
      </w:pPr>
      <w:r>
        <w:t>Minutes for Board Meeting - November 25, 2024</w:t>
      </w:r>
    </w:p>
    <w:p w14:paraId="5B4B3300" w14:textId="77777777" w:rsidR="00F0246A" w:rsidRDefault="001F0246">
      <w:r>
        <w:t>11/25/2024 | 05:30 PM - (GMT-06:00) Central Time (US &amp; Canada)</w:t>
      </w:r>
    </w:p>
    <w:p w14:paraId="6EF071FB" w14:textId="77777777" w:rsidR="00F0246A" w:rsidRDefault="001F0246">
      <w:r>
        <w:t>Administrative Conference Room/Zoom</w:t>
      </w:r>
    </w:p>
    <w:p w14:paraId="1951A239" w14:textId="77777777" w:rsidR="00F0246A" w:rsidRDefault="001F0246">
      <w:pPr>
        <w:pStyle w:val="SectionHeading"/>
      </w:pPr>
      <w:r>
        <w:t>Attendees (10)</w:t>
      </w:r>
    </w:p>
    <w:p w14:paraId="6BC917E1" w14:textId="77777777" w:rsidR="00F0246A" w:rsidRDefault="001F0246">
      <w:r>
        <w:t>Jim Brady; Denise Crutcher; Mark Hobbie; John Hoblit; Dana Korneman; Paul Skowron; Emily Walker; Donna Wisner; Tom Hankins; Kelli Krall</w:t>
      </w:r>
    </w:p>
    <w:p w14:paraId="1CA61544" w14:textId="77777777" w:rsidR="00F0246A" w:rsidRDefault="00F0246A"/>
    <w:p w14:paraId="2A8A955D" w14:textId="77777777" w:rsidR="00F0246A" w:rsidRDefault="001F0246">
      <w:pPr>
        <w:pStyle w:val="SectionHeading"/>
      </w:pPr>
      <w:r>
        <w:t>Call to Order</w:t>
      </w:r>
    </w:p>
    <w:p w14:paraId="2190EB73" w14:textId="77777777" w:rsidR="00F0246A" w:rsidRDefault="001F0246">
      <w:r>
        <w:t>Dana called the meeting to order at 5:30.</w:t>
      </w:r>
    </w:p>
    <w:p w14:paraId="4FA56C60" w14:textId="77777777" w:rsidR="00F0246A" w:rsidRDefault="001F0246">
      <w:pPr>
        <w:pStyle w:val="SectionHeading"/>
      </w:pPr>
      <w:r>
        <w:t>Approval of Meeting Minutes</w:t>
      </w:r>
    </w:p>
    <w:p w14:paraId="183B714D" w14:textId="72BA44C0" w:rsidR="00F0246A" w:rsidRPr="005753F0" w:rsidRDefault="005753F0">
      <w:pPr>
        <w:rPr>
          <w:b/>
          <w:bCs/>
        </w:rPr>
      </w:pPr>
      <w:r>
        <w:t xml:space="preserve">The minutes from October 28, </w:t>
      </w:r>
      <w:proofErr w:type="gramStart"/>
      <w:r>
        <w:t>2024</w:t>
      </w:r>
      <w:proofErr w:type="gramEnd"/>
      <w:r>
        <w:t xml:space="preserve"> were distributed prior to the meeting. </w:t>
      </w:r>
      <w:r w:rsidR="001F0246" w:rsidRPr="005753F0">
        <w:rPr>
          <w:b/>
          <w:bCs/>
        </w:rPr>
        <w:t xml:space="preserve">Denise motioned for approval of meeting </w:t>
      </w:r>
      <w:proofErr w:type="gramStart"/>
      <w:r w:rsidR="001F0246" w:rsidRPr="005753F0">
        <w:rPr>
          <w:b/>
          <w:bCs/>
        </w:rPr>
        <w:t>minutes,</w:t>
      </w:r>
      <w:proofErr w:type="gramEnd"/>
      <w:r w:rsidR="001F0246" w:rsidRPr="005753F0">
        <w:rPr>
          <w:b/>
          <w:bCs/>
        </w:rPr>
        <w:t xml:space="preserve"> Dana seconded the motion. All in favor, motion carried.</w:t>
      </w:r>
    </w:p>
    <w:p w14:paraId="3B7642F5" w14:textId="77777777" w:rsidR="00F0246A" w:rsidRDefault="001F0246">
      <w:pPr>
        <w:pStyle w:val="SectionHeading"/>
      </w:pPr>
      <w:r>
        <w:t>Administrative Reports</w:t>
      </w:r>
    </w:p>
    <w:p w14:paraId="41072B50" w14:textId="67FB5D65" w:rsidR="005753F0" w:rsidRDefault="005753F0" w:rsidP="005753F0">
      <w:pPr>
        <w:pStyle w:val="ListParagraph"/>
        <w:numPr>
          <w:ilvl w:val="0"/>
          <w:numId w:val="2"/>
        </w:numPr>
      </w:pPr>
      <w:r>
        <w:t>Quality reports – There was nothing to report.</w:t>
      </w:r>
    </w:p>
    <w:p w14:paraId="38CF6C06" w14:textId="4EE1C126" w:rsidR="005753F0" w:rsidRDefault="005753F0" w:rsidP="005753F0">
      <w:pPr>
        <w:pStyle w:val="ListParagraph"/>
        <w:numPr>
          <w:ilvl w:val="0"/>
          <w:numId w:val="2"/>
        </w:numPr>
      </w:pPr>
      <w:r>
        <w:t xml:space="preserve">Strategic dashboard—Paul discussed Meditech Expanse; the hospital is on </w:t>
      </w:r>
      <w:proofErr w:type="gramStart"/>
      <w:r>
        <w:t>schedule</w:t>
      </w:r>
      <w:proofErr w:type="gramEnd"/>
      <w:r>
        <w:t xml:space="preserve"> but it is very intense with training and dictionary building.</w:t>
      </w:r>
    </w:p>
    <w:p w14:paraId="4AEE375D" w14:textId="6AD5138B" w:rsidR="005753F0" w:rsidRDefault="005753F0" w:rsidP="005753F0">
      <w:pPr>
        <w:pStyle w:val="ListParagraph"/>
        <w:numPr>
          <w:ilvl w:val="0"/>
          <w:numId w:val="2"/>
        </w:numPr>
      </w:pPr>
      <w:r>
        <w:t>Board President’s Report – There was nothing to report.</w:t>
      </w:r>
    </w:p>
    <w:p w14:paraId="58791C91" w14:textId="6084879B" w:rsidR="005753F0" w:rsidRDefault="005753F0" w:rsidP="005753F0">
      <w:pPr>
        <w:pStyle w:val="ListParagraph"/>
        <w:numPr>
          <w:ilvl w:val="0"/>
          <w:numId w:val="2"/>
        </w:numPr>
      </w:pPr>
      <w:r>
        <w:t xml:space="preserve">Finance – Donna shared the financial reports. The budget process has been started and should be ready </w:t>
      </w:r>
      <w:r w:rsidR="00A724D4">
        <w:t>for the board packet</w:t>
      </w:r>
      <w:r>
        <w:t xml:space="preserve"> in February</w:t>
      </w:r>
      <w:r w:rsidR="00A724D4">
        <w:t>, to be approved at the March meeting.</w:t>
      </w:r>
    </w:p>
    <w:p w14:paraId="289823F8" w14:textId="461A2FC0" w:rsidR="005753F0" w:rsidRDefault="005753F0" w:rsidP="005753F0">
      <w:pPr>
        <w:pStyle w:val="ListParagraph"/>
        <w:numPr>
          <w:ilvl w:val="0"/>
          <w:numId w:val="2"/>
        </w:numPr>
      </w:pPr>
      <w:r>
        <w:t>Personnel – Sarah Gerke was not present. The search for a FT respiratory therapist continues.</w:t>
      </w:r>
    </w:p>
    <w:p w14:paraId="60A03391" w14:textId="34B35D52" w:rsidR="00F0246A" w:rsidRDefault="005753F0" w:rsidP="005753F0">
      <w:pPr>
        <w:pStyle w:val="ListParagraph"/>
        <w:numPr>
          <w:ilvl w:val="0"/>
          <w:numId w:val="2"/>
        </w:numPr>
      </w:pPr>
      <w:r>
        <w:t xml:space="preserve">Building and grounds - </w:t>
      </w:r>
      <w:r w:rsidR="001F0246">
        <w:t xml:space="preserve">Tom reported kitchen pass </w:t>
      </w:r>
      <w:r w:rsidR="00A724D4">
        <w:t>cooler</w:t>
      </w:r>
      <w:r w:rsidR="001F0246">
        <w:t xml:space="preserve"> has been completed. There are a couple of delays with the West </w:t>
      </w:r>
      <w:proofErr w:type="gramStart"/>
      <w:r w:rsidR="001F0246">
        <w:t>Entrance</w:t>
      </w:r>
      <w:proofErr w:type="gramEnd"/>
      <w:r w:rsidR="001F0246">
        <w:t xml:space="preserve"> but vendors are working on it. Interior work continues in the waiting room and there is a chance that will be able to be used before the outside is done. Finally have a response from Ameren regarding the chiller project. We will receive approximately $8500 back that can be used by the project. </w:t>
      </w:r>
    </w:p>
    <w:p w14:paraId="66F4ECAF" w14:textId="05D84E1E" w:rsidR="005753F0" w:rsidRDefault="005753F0" w:rsidP="005753F0">
      <w:pPr>
        <w:pStyle w:val="ListParagraph"/>
        <w:numPr>
          <w:ilvl w:val="0"/>
          <w:numId w:val="2"/>
        </w:numPr>
      </w:pPr>
      <w:r>
        <w:t>Medical Staff – Nothing to report.</w:t>
      </w:r>
    </w:p>
    <w:p w14:paraId="72105A9E" w14:textId="51EA655A" w:rsidR="005753F0" w:rsidRDefault="005753F0" w:rsidP="005753F0">
      <w:pPr>
        <w:ind w:left="720"/>
        <w:rPr>
          <w:b/>
          <w:bCs/>
        </w:rPr>
      </w:pPr>
      <w:r>
        <w:t xml:space="preserve">Credentialing – Emily presented one doctor for appointment. </w:t>
      </w:r>
      <w:r w:rsidRPr="005753F0">
        <w:rPr>
          <w:b/>
          <w:bCs/>
        </w:rPr>
        <w:t>Mark Hobbie presented a motion to approve. Denise Crutcher seconded the motion. All in favor, motion carried.</w:t>
      </w:r>
    </w:p>
    <w:p w14:paraId="17022E12" w14:textId="38175F4B" w:rsidR="005753F0" w:rsidRDefault="005753F0" w:rsidP="005753F0">
      <w:pPr>
        <w:pStyle w:val="ListParagraph"/>
        <w:numPr>
          <w:ilvl w:val="0"/>
          <w:numId w:val="2"/>
        </w:numPr>
      </w:pPr>
      <w:r>
        <w:lastRenderedPageBreak/>
        <w:t>Foundation – Fundraiser at the Clintonia Eagle is happening this week, showing of the movie Wicked.</w:t>
      </w:r>
    </w:p>
    <w:p w14:paraId="7757265F" w14:textId="78715D5A" w:rsidR="005753F0" w:rsidRDefault="005753F0" w:rsidP="005753F0">
      <w:pPr>
        <w:pStyle w:val="ListParagraph"/>
        <w:ind w:left="720"/>
      </w:pPr>
    </w:p>
    <w:p w14:paraId="7CE73AAE" w14:textId="0AF85955" w:rsidR="00F0246A" w:rsidRDefault="001F0246">
      <w:pPr>
        <w:pStyle w:val="SectionHeading"/>
      </w:pPr>
      <w:r>
        <w:t>Old Business</w:t>
      </w:r>
      <w:r w:rsidR="005753F0">
        <w:t xml:space="preserve">: </w:t>
      </w:r>
    </w:p>
    <w:p w14:paraId="1920B4EC" w14:textId="01A6A073" w:rsidR="005753F0" w:rsidRDefault="005753F0" w:rsidP="005753F0">
      <w:r>
        <w:tab/>
        <w:t>There was no old business.</w:t>
      </w:r>
    </w:p>
    <w:p w14:paraId="14199CAC" w14:textId="77777777" w:rsidR="005753F0" w:rsidRPr="005753F0" w:rsidRDefault="005753F0" w:rsidP="005753F0"/>
    <w:p w14:paraId="4DC332D3" w14:textId="77777777" w:rsidR="00F0246A" w:rsidRDefault="001F0246">
      <w:pPr>
        <w:pStyle w:val="SectionHeading"/>
      </w:pPr>
      <w:r>
        <w:t>New Business</w:t>
      </w:r>
    </w:p>
    <w:p w14:paraId="0E03F946" w14:textId="77777777" w:rsidR="00F0246A" w:rsidRDefault="001F0246">
      <w:r>
        <w:t> </w:t>
      </w:r>
    </w:p>
    <w:p w14:paraId="497EAEBF" w14:textId="73911D82" w:rsidR="00F0246A" w:rsidRDefault="005753F0">
      <w:r>
        <w:t xml:space="preserve">Forward Advantage - </w:t>
      </w:r>
      <w:r w:rsidR="001F0246">
        <w:t>Kelli Krall presented Forward Advantage, the Meditech preferred service for faxing. She explained we need a robust channel of four channels in and four channels out</w:t>
      </w:r>
      <w:r>
        <w:t xml:space="preserve"> due to high volume. </w:t>
      </w:r>
      <w:r w:rsidR="001F0246">
        <w:t xml:space="preserve">The contract is for a </w:t>
      </w:r>
      <w:r w:rsidR="00A724D4">
        <w:t>total of $64,406.00.</w:t>
      </w:r>
      <w:r w:rsidR="001F0246">
        <w:t>.  </w:t>
      </w:r>
      <w:r w:rsidR="001F0246" w:rsidRPr="00C306A1">
        <w:rPr>
          <w:b/>
          <w:bCs/>
        </w:rPr>
        <w:t>Denise Crutcher made a motion to approve pending legal review, Mark seconded the motion. All in favor, motion carried.</w:t>
      </w:r>
    </w:p>
    <w:p w14:paraId="1C02B7B2" w14:textId="77777777" w:rsidR="00F0246A" w:rsidRDefault="001F0246">
      <w:pPr>
        <w:pStyle w:val="SectionHeading"/>
      </w:pPr>
      <w:r>
        <w:t>Miscellaneous</w:t>
      </w:r>
    </w:p>
    <w:p w14:paraId="2F4DE721" w14:textId="77777777" w:rsidR="00F0246A" w:rsidRDefault="001F0246">
      <w:r>
        <w:t>There will not be a December board meeting.</w:t>
      </w:r>
    </w:p>
    <w:p w14:paraId="5AA8B10E" w14:textId="77777777" w:rsidR="00F0246A" w:rsidRDefault="001F0246">
      <w:pPr>
        <w:pStyle w:val="SectionHeading"/>
      </w:pPr>
      <w:r>
        <w:t>Adjournment</w:t>
      </w:r>
    </w:p>
    <w:p w14:paraId="7D5DD52B" w14:textId="13C7CAF6" w:rsidR="00C306A1" w:rsidRDefault="001F0246" w:rsidP="00C306A1">
      <w:pPr>
        <w:rPr>
          <w:b/>
          <w:bCs/>
        </w:rPr>
      </w:pPr>
      <w:r w:rsidRPr="00C306A1">
        <w:rPr>
          <w:b/>
          <w:bCs/>
        </w:rPr>
        <w:t>Mark made a motion to adjourn at 6:00. Jim seconded the motion. All in favor, motion carried.</w:t>
      </w:r>
    </w:p>
    <w:p w14:paraId="78027AAA" w14:textId="40026488" w:rsidR="00C306A1" w:rsidRDefault="00C306A1" w:rsidP="00C306A1"/>
    <w:p w14:paraId="04D62A20" w14:textId="77777777" w:rsidR="00C306A1" w:rsidRDefault="00C306A1" w:rsidP="00C306A1"/>
    <w:p w14:paraId="48D36F97" w14:textId="77777777" w:rsidR="00C306A1" w:rsidRDefault="00C306A1" w:rsidP="00C306A1"/>
    <w:p w14:paraId="546C4834" w14:textId="0D4591AB" w:rsidR="00C306A1" w:rsidRPr="00C306A1" w:rsidRDefault="00C306A1" w:rsidP="00C306A1">
      <w:r>
        <w:t>________________________</w:t>
      </w:r>
    </w:p>
    <w:p w14:paraId="20F269DE" w14:textId="6DB2DD03" w:rsidR="00C306A1" w:rsidRPr="00C306A1" w:rsidRDefault="00C306A1">
      <w:r>
        <w:t>Secretary</w:t>
      </w:r>
    </w:p>
    <w:sectPr w:rsidR="00C306A1" w:rsidRPr="00C306A1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E5ED" w14:textId="77777777" w:rsidR="001F0246" w:rsidRDefault="001F0246">
      <w:pPr>
        <w:spacing w:line="240" w:lineRule="auto"/>
      </w:pPr>
      <w:r>
        <w:separator/>
      </w:r>
    </w:p>
  </w:endnote>
  <w:endnote w:type="continuationSeparator" w:id="0">
    <w:p w14:paraId="4FE894A9" w14:textId="77777777" w:rsidR="001F0246" w:rsidRDefault="001F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9721" w14:textId="77777777" w:rsidR="00F0246A" w:rsidRDefault="001F0246">
    <w:pPr>
      <w:jc w:val="right"/>
    </w:pPr>
    <w:r>
      <w:t xml:space="preserve">Minutes for Board Meeting - November 25, </w:t>
    </w:r>
    <w:proofErr w:type="gramStart"/>
    <w:r>
      <w:t>2024</w:t>
    </w:r>
    <w:proofErr w:type="gramEnd"/>
    <w:r>
      <w:t xml:space="preserve"> | </w:t>
    </w:r>
    <w:r>
      <w:fldChar w:fldCharType="begin"/>
    </w:r>
    <w:r>
      <w:instrText>PAGE</w:instrText>
    </w:r>
    <w:r>
      <w:fldChar w:fldCharType="separate"/>
    </w:r>
    <w:r w:rsidR="000C2CE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4E22" w14:textId="77777777" w:rsidR="001F0246" w:rsidRDefault="001F0246">
      <w:pPr>
        <w:spacing w:line="240" w:lineRule="auto"/>
      </w:pPr>
      <w:r>
        <w:separator/>
      </w:r>
    </w:p>
  </w:footnote>
  <w:footnote w:type="continuationSeparator" w:id="0">
    <w:p w14:paraId="0329A759" w14:textId="77777777" w:rsidR="001F0246" w:rsidRDefault="001F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31EF" w14:textId="77777777" w:rsidR="001F0246" w:rsidRDefault="001F024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10FD2"/>
    <w:multiLevelType w:val="hybridMultilevel"/>
    <w:tmpl w:val="19D095EA"/>
    <w:lvl w:ilvl="0" w:tplc="C41AA5D2">
      <w:start w:val="1"/>
      <w:numFmt w:val="decimal"/>
      <w:lvlText w:val="%1."/>
      <w:lvlJc w:val="right"/>
      <w:pPr>
        <w:ind w:left="431" w:hanging="259"/>
      </w:pPr>
    </w:lvl>
    <w:lvl w:ilvl="1" w:tplc="ED380596">
      <w:start w:val="1"/>
      <w:numFmt w:val="decimal"/>
      <w:lvlText w:val="%2."/>
      <w:lvlJc w:val="right"/>
      <w:pPr>
        <w:ind w:left="863" w:hanging="259"/>
      </w:pPr>
    </w:lvl>
    <w:lvl w:ilvl="2" w:tplc="C69CD6F0">
      <w:start w:val="1"/>
      <w:numFmt w:val="decimal"/>
      <w:lvlText w:val="%3."/>
      <w:lvlJc w:val="right"/>
      <w:pPr>
        <w:ind w:left="1296" w:hanging="259"/>
      </w:pPr>
    </w:lvl>
    <w:lvl w:ilvl="3" w:tplc="50B22C98">
      <w:start w:val="1"/>
      <w:numFmt w:val="decimal"/>
      <w:lvlText w:val="%4."/>
      <w:lvlJc w:val="right"/>
      <w:pPr>
        <w:ind w:left="1727" w:hanging="259"/>
      </w:pPr>
    </w:lvl>
    <w:lvl w:ilvl="4" w:tplc="0DDC26F6">
      <w:start w:val="1"/>
      <w:numFmt w:val="decimal"/>
      <w:lvlText w:val="%5."/>
      <w:lvlJc w:val="right"/>
      <w:pPr>
        <w:ind w:left="2160" w:hanging="259"/>
      </w:pPr>
    </w:lvl>
    <w:lvl w:ilvl="5" w:tplc="13F0223E">
      <w:start w:val="1"/>
      <w:numFmt w:val="decimal"/>
      <w:lvlText w:val="%6."/>
      <w:lvlJc w:val="right"/>
      <w:pPr>
        <w:ind w:left="2592" w:hanging="259"/>
      </w:pPr>
    </w:lvl>
    <w:lvl w:ilvl="6" w:tplc="ED5A43C6">
      <w:start w:val="1"/>
      <w:numFmt w:val="decimal"/>
      <w:lvlText w:val="%7."/>
      <w:lvlJc w:val="right"/>
      <w:pPr>
        <w:ind w:left="3024" w:hanging="259"/>
      </w:pPr>
    </w:lvl>
    <w:lvl w:ilvl="7" w:tplc="5234FFAC">
      <w:start w:val="1"/>
      <w:numFmt w:val="decimal"/>
      <w:lvlText w:val="%8."/>
      <w:lvlJc w:val="right"/>
      <w:pPr>
        <w:ind w:left="3455" w:hanging="259"/>
      </w:pPr>
    </w:lvl>
    <w:lvl w:ilvl="8" w:tplc="144282A8">
      <w:numFmt w:val="decimal"/>
      <w:lvlText w:val=""/>
      <w:lvlJc w:val="left"/>
    </w:lvl>
  </w:abstractNum>
  <w:abstractNum w:abstractNumId="1" w15:restartNumberingAfterBreak="0">
    <w:nsid w:val="5E326CF4"/>
    <w:multiLevelType w:val="hybridMultilevel"/>
    <w:tmpl w:val="5090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27020"/>
    <w:multiLevelType w:val="hybridMultilevel"/>
    <w:tmpl w:val="B5D2D18E"/>
    <w:lvl w:ilvl="0" w:tplc="EE885B6E">
      <w:start w:val="1"/>
      <w:numFmt w:val="bullet"/>
      <w:lvlText w:val="●"/>
      <w:lvlJc w:val="left"/>
      <w:pPr>
        <w:ind w:left="720" w:hanging="360"/>
      </w:pPr>
    </w:lvl>
    <w:lvl w:ilvl="1" w:tplc="1486D476">
      <w:start w:val="1"/>
      <w:numFmt w:val="bullet"/>
      <w:lvlText w:val="○"/>
      <w:lvlJc w:val="left"/>
      <w:pPr>
        <w:ind w:left="1440" w:hanging="360"/>
      </w:pPr>
    </w:lvl>
    <w:lvl w:ilvl="2" w:tplc="34B6B708">
      <w:start w:val="1"/>
      <w:numFmt w:val="bullet"/>
      <w:lvlText w:val="■"/>
      <w:lvlJc w:val="left"/>
      <w:pPr>
        <w:ind w:left="2160" w:hanging="360"/>
      </w:pPr>
    </w:lvl>
    <w:lvl w:ilvl="3" w:tplc="61765446">
      <w:start w:val="1"/>
      <w:numFmt w:val="bullet"/>
      <w:lvlText w:val="●"/>
      <w:lvlJc w:val="left"/>
      <w:pPr>
        <w:ind w:left="2880" w:hanging="360"/>
      </w:pPr>
    </w:lvl>
    <w:lvl w:ilvl="4" w:tplc="6D1C2F34">
      <w:start w:val="1"/>
      <w:numFmt w:val="bullet"/>
      <w:lvlText w:val="○"/>
      <w:lvlJc w:val="left"/>
      <w:pPr>
        <w:ind w:left="3600" w:hanging="360"/>
      </w:pPr>
    </w:lvl>
    <w:lvl w:ilvl="5" w:tplc="49FA76BA">
      <w:start w:val="1"/>
      <w:numFmt w:val="bullet"/>
      <w:lvlText w:val="■"/>
      <w:lvlJc w:val="left"/>
      <w:pPr>
        <w:ind w:left="4320" w:hanging="360"/>
      </w:pPr>
    </w:lvl>
    <w:lvl w:ilvl="6" w:tplc="4EC2F2CE">
      <w:start w:val="1"/>
      <w:numFmt w:val="bullet"/>
      <w:lvlText w:val="●"/>
      <w:lvlJc w:val="left"/>
      <w:pPr>
        <w:ind w:left="5040" w:hanging="360"/>
      </w:pPr>
    </w:lvl>
    <w:lvl w:ilvl="7" w:tplc="8BFEF41C">
      <w:start w:val="1"/>
      <w:numFmt w:val="bullet"/>
      <w:lvlText w:val="●"/>
      <w:lvlJc w:val="left"/>
      <w:pPr>
        <w:ind w:left="5760" w:hanging="360"/>
      </w:pPr>
    </w:lvl>
    <w:lvl w:ilvl="8" w:tplc="56684694">
      <w:start w:val="1"/>
      <w:numFmt w:val="bullet"/>
      <w:lvlText w:val="●"/>
      <w:lvlJc w:val="left"/>
      <w:pPr>
        <w:ind w:left="6480" w:hanging="360"/>
      </w:pPr>
    </w:lvl>
  </w:abstractNum>
  <w:num w:numId="1" w16cid:durableId="776995375">
    <w:abstractNumId w:val="2"/>
    <w:lvlOverride w:ilvl="0">
      <w:startOverride w:val="1"/>
    </w:lvlOverride>
  </w:num>
  <w:num w:numId="2" w16cid:durableId="113522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6A"/>
    <w:rsid w:val="000C20E9"/>
    <w:rsid w:val="000C2CEB"/>
    <w:rsid w:val="001F0246"/>
    <w:rsid w:val="005753F0"/>
    <w:rsid w:val="00A724D4"/>
    <w:rsid w:val="00C306A1"/>
    <w:rsid w:val="00EA2C8A"/>
    <w:rsid w:val="00F0246A"/>
    <w:rsid w:val="00F0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576E"/>
  <w15:docId w15:val="{21BE6E23-C244-4253-8C7B-E5E73D9D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cap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160"/>
    </w:pPr>
    <w:rPr>
      <w:b/>
      <w:bCs/>
      <w:sz w:val="26"/>
      <w:szCs w:val="26"/>
    </w:rPr>
  </w:style>
  <w:style w:type="paragraph" w:customStyle="1" w:styleId="Strong1">
    <w:name w:val="Strong1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SectionHeading">
    <w:name w:val="Section Heading"/>
    <w:basedOn w:val="Normal"/>
    <w:next w:val="Normal"/>
    <w:qFormat/>
    <w:pPr>
      <w:spacing w:before="120" w:after="160"/>
    </w:pPr>
    <w:rPr>
      <w:b/>
      <w:bCs/>
      <w:sz w:val="26"/>
      <w:szCs w:val="26"/>
    </w:rPr>
  </w:style>
  <w:style w:type="paragraph" w:customStyle="1" w:styleId="ActionItem">
    <w:name w:val="Action Item"/>
    <w:basedOn w:val="Normal"/>
    <w:next w:val="Normal"/>
    <w:qFormat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Emily N. Walker</cp:lastModifiedBy>
  <cp:revision>4</cp:revision>
  <dcterms:created xsi:type="dcterms:W3CDTF">2024-11-26T00:09:00Z</dcterms:created>
  <dcterms:modified xsi:type="dcterms:W3CDTF">2024-11-26T16:31:00Z</dcterms:modified>
</cp:coreProperties>
</file>